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382CE" w14:textId="26FD7840" w:rsidR="004A2472" w:rsidRPr="004A2472" w:rsidRDefault="004A2472" w:rsidP="004E3D9E">
      <w:pPr>
        <w:jc w:val="center"/>
        <w:rPr>
          <w:b/>
          <w:bCs/>
          <w:sz w:val="24"/>
          <w:szCs w:val="24"/>
          <w:lang w:val="lt-LT"/>
        </w:rPr>
      </w:pPr>
      <w:r w:rsidRPr="004A2472">
        <w:rPr>
          <w:b/>
          <w:bCs/>
          <w:sz w:val="24"/>
          <w:szCs w:val="24"/>
          <w:lang w:val="lt-LT"/>
        </w:rPr>
        <w:t>DĖL PRITARIMO PANEVĖŽIO REGIONO INTEGRUOTOS TERITORIJŲ</w:t>
      </w:r>
      <w:r w:rsidR="004E3D9E">
        <w:rPr>
          <w:b/>
          <w:bCs/>
          <w:sz w:val="24"/>
          <w:szCs w:val="24"/>
          <w:lang w:val="lt-LT"/>
        </w:rPr>
        <w:t xml:space="preserve"> </w:t>
      </w:r>
      <w:bookmarkStart w:id="0" w:name="_GoBack"/>
      <w:bookmarkEnd w:id="0"/>
      <w:r w:rsidRPr="004A2472">
        <w:rPr>
          <w:b/>
          <w:bCs/>
          <w:sz w:val="24"/>
          <w:szCs w:val="24"/>
          <w:lang w:val="lt-LT"/>
        </w:rPr>
        <w:t xml:space="preserve">VYSTYMO PROGRAMOS </w:t>
      </w:r>
      <w:r w:rsidRPr="004A2472">
        <w:rPr>
          <w:b/>
          <w:bCs/>
          <w:caps/>
          <w:sz w:val="24"/>
          <w:szCs w:val="24"/>
          <w:lang w:val="lt-LT"/>
        </w:rPr>
        <w:t>pakeitimo</w:t>
      </w:r>
      <w:r w:rsidRPr="004A2472">
        <w:rPr>
          <w:b/>
          <w:bCs/>
          <w:sz w:val="24"/>
          <w:szCs w:val="24"/>
          <w:lang w:val="lt-LT"/>
        </w:rPr>
        <w:t xml:space="preserve"> PROJEKTUI</w:t>
      </w:r>
    </w:p>
    <w:p w14:paraId="706382CF" w14:textId="77777777" w:rsidR="004A2472" w:rsidRPr="004A2472" w:rsidRDefault="004A2472" w:rsidP="004A2472">
      <w:pPr>
        <w:jc w:val="center"/>
        <w:rPr>
          <w:sz w:val="24"/>
          <w:szCs w:val="24"/>
          <w:lang w:val="lt-LT"/>
        </w:rPr>
      </w:pPr>
    </w:p>
    <w:p w14:paraId="706382D1" w14:textId="6F8C9CE9" w:rsidR="004A2472" w:rsidRPr="004A2472" w:rsidRDefault="004A2472" w:rsidP="004E3D9E">
      <w:pPr>
        <w:pStyle w:val="Antrat1"/>
        <w:jc w:val="center"/>
        <w:rPr>
          <w:sz w:val="24"/>
          <w:szCs w:val="24"/>
          <w:lang w:val="lt-LT"/>
        </w:rPr>
      </w:pPr>
      <w:r w:rsidRPr="004A2472">
        <w:rPr>
          <w:sz w:val="24"/>
          <w:szCs w:val="24"/>
          <w:lang w:val="lt-LT"/>
        </w:rPr>
        <w:t>2018 m. rugsėjo 28 d. Nr. TS-</w:t>
      </w:r>
    </w:p>
    <w:p w14:paraId="706382D2" w14:textId="77777777" w:rsidR="004A2472" w:rsidRPr="004A2472" w:rsidRDefault="004A2472" w:rsidP="004A2472">
      <w:pPr>
        <w:pStyle w:val="Antrat1"/>
        <w:jc w:val="center"/>
        <w:rPr>
          <w:sz w:val="24"/>
          <w:szCs w:val="24"/>
          <w:lang w:val="lt-LT"/>
        </w:rPr>
      </w:pPr>
      <w:r w:rsidRPr="004A2472">
        <w:rPr>
          <w:sz w:val="24"/>
          <w:szCs w:val="24"/>
          <w:lang w:val="lt-LT"/>
        </w:rPr>
        <w:t>Rokiškis</w:t>
      </w:r>
    </w:p>
    <w:p w14:paraId="706382D3" w14:textId="77777777" w:rsidR="004A2472" w:rsidRPr="004A2472" w:rsidRDefault="004A2472" w:rsidP="004A2472">
      <w:pPr>
        <w:pStyle w:val="Antrat1"/>
        <w:jc w:val="center"/>
        <w:rPr>
          <w:sz w:val="24"/>
          <w:szCs w:val="24"/>
          <w:lang w:val="lt-LT"/>
        </w:rPr>
      </w:pPr>
    </w:p>
    <w:p w14:paraId="706382D5" w14:textId="77777777" w:rsidR="004A2472" w:rsidRPr="004A2472" w:rsidRDefault="004A2472" w:rsidP="004A2472">
      <w:pPr>
        <w:rPr>
          <w:sz w:val="24"/>
          <w:szCs w:val="24"/>
          <w:lang w:val="lt-LT"/>
        </w:rPr>
      </w:pPr>
    </w:p>
    <w:p w14:paraId="72499BDF" w14:textId="5EF4644D" w:rsidR="00A12682" w:rsidRDefault="004A2472" w:rsidP="00A12682">
      <w:pPr>
        <w:tabs>
          <w:tab w:val="left" w:pos="1247"/>
        </w:tabs>
        <w:ind w:firstLine="1077"/>
        <w:contextualSpacing/>
        <w:jc w:val="both"/>
        <w:rPr>
          <w:sz w:val="24"/>
          <w:szCs w:val="24"/>
          <w:lang w:val="lt-LT"/>
        </w:rPr>
      </w:pPr>
      <w:r w:rsidRPr="004A2472">
        <w:rPr>
          <w:sz w:val="24"/>
          <w:szCs w:val="24"/>
          <w:lang w:val="lt-LT"/>
        </w:rPr>
        <w:t xml:space="preserve">Vadovaudamasi Lietuvos Respublikos vietos savivaldos įstatymo 16 straipsnio 4 dalimi, </w:t>
      </w:r>
      <w:r w:rsidR="00DC6AF7">
        <w:rPr>
          <w:sz w:val="24"/>
          <w:szCs w:val="24"/>
          <w:lang w:val="lt-LT"/>
        </w:rPr>
        <w:t xml:space="preserve">18 straipsnio 1 dalimi, </w:t>
      </w:r>
      <w:r w:rsidRPr="004A2472">
        <w:rPr>
          <w:sz w:val="24"/>
          <w:szCs w:val="24"/>
          <w:lang w:val="lt-LT"/>
        </w:rPr>
        <w:t>Integruotų teritorijų vystymo programų rengimo ir įgyvendinimo gairių, patvirtintų Lietuvos Respublikos vidaus reikalų ministro 2014 m. liepos 11 d. įsakymu Nr. 1V-480 „Dėl Integruotų teritorijų vystymo programų rengimo ir įgyvendinimo gairių patvirtinimo“, 19 punktu</w:t>
      </w:r>
      <w:r w:rsidR="00A57014">
        <w:rPr>
          <w:sz w:val="24"/>
          <w:szCs w:val="24"/>
          <w:lang w:val="lt-LT"/>
        </w:rPr>
        <w:t xml:space="preserve"> bei </w:t>
      </w:r>
      <w:r w:rsidRPr="004A2472">
        <w:rPr>
          <w:sz w:val="24"/>
          <w:szCs w:val="24"/>
          <w:lang w:val="lt-LT"/>
        </w:rPr>
        <w:t xml:space="preserve"> </w:t>
      </w:r>
      <w:r w:rsidR="00A57014" w:rsidRPr="00A57014">
        <w:rPr>
          <w:sz w:val="24"/>
          <w:szCs w:val="24"/>
          <w:lang w:val="lt-LT"/>
        </w:rPr>
        <w:t>Panevėžio region</w:t>
      </w:r>
      <w:r w:rsidR="00A57014">
        <w:rPr>
          <w:sz w:val="24"/>
          <w:szCs w:val="24"/>
          <w:lang w:val="lt-LT"/>
        </w:rPr>
        <w:t>o</w:t>
      </w:r>
      <w:r w:rsidR="00A57014" w:rsidRPr="00A57014">
        <w:rPr>
          <w:sz w:val="24"/>
          <w:szCs w:val="24"/>
          <w:lang w:val="lt-LT"/>
        </w:rPr>
        <w:t xml:space="preserve"> integruotos teritorijų vystymo programos įgyvendinimo koordinavimo darbo grupės </w:t>
      </w:r>
      <w:r w:rsidR="00A57014">
        <w:rPr>
          <w:sz w:val="24"/>
          <w:szCs w:val="24"/>
          <w:lang w:val="lt-LT"/>
        </w:rPr>
        <w:t xml:space="preserve">2018 m. rugsėjo 4 d. posėdžio protokolu Nr. 22VL-496, </w:t>
      </w:r>
      <w:r>
        <w:rPr>
          <w:sz w:val="24"/>
          <w:szCs w:val="24"/>
          <w:lang w:val="lt-LT"/>
        </w:rPr>
        <w:t>Rokiškio</w:t>
      </w:r>
      <w:r w:rsidR="00A57014">
        <w:rPr>
          <w:sz w:val="24"/>
          <w:szCs w:val="24"/>
          <w:lang w:val="lt-LT"/>
        </w:rPr>
        <w:t xml:space="preserve"> rajono savivaldybės taryba </w:t>
      </w:r>
      <w:r w:rsidRPr="004A2472">
        <w:rPr>
          <w:sz w:val="24"/>
          <w:szCs w:val="24"/>
          <w:lang w:val="lt-LT"/>
        </w:rPr>
        <w:t xml:space="preserve"> </w:t>
      </w:r>
    </w:p>
    <w:p w14:paraId="706382D6" w14:textId="006C7B94" w:rsidR="004A2472" w:rsidRPr="004A2472" w:rsidRDefault="004E3D9E" w:rsidP="00A12682">
      <w:pPr>
        <w:tabs>
          <w:tab w:val="left" w:pos="1247"/>
        </w:tabs>
        <w:contextualSpacing/>
        <w:jc w:val="both"/>
        <w:rPr>
          <w:sz w:val="24"/>
          <w:szCs w:val="24"/>
          <w:lang w:val="lt-LT"/>
        </w:rPr>
      </w:pPr>
      <w:r>
        <w:rPr>
          <w:sz w:val="24"/>
          <w:szCs w:val="24"/>
          <w:lang w:val="lt-LT"/>
        </w:rPr>
        <w:tab/>
      </w:r>
      <w:r w:rsidR="004A2472" w:rsidRPr="004A2472">
        <w:rPr>
          <w:sz w:val="24"/>
          <w:szCs w:val="24"/>
          <w:lang w:val="lt-LT"/>
        </w:rPr>
        <w:t>n u s p r e n d ž i a:</w:t>
      </w:r>
    </w:p>
    <w:p w14:paraId="706382D7" w14:textId="77777777" w:rsidR="004A2472" w:rsidRDefault="004A2472" w:rsidP="00A57014">
      <w:pPr>
        <w:tabs>
          <w:tab w:val="left" w:pos="1247"/>
        </w:tabs>
        <w:ind w:firstLine="1077"/>
        <w:contextualSpacing/>
        <w:jc w:val="both"/>
        <w:rPr>
          <w:sz w:val="24"/>
          <w:szCs w:val="24"/>
          <w:lang w:val="lt-LT"/>
        </w:rPr>
      </w:pPr>
      <w:r>
        <w:rPr>
          <w:sz w:val="24"/>
          <w:szCs w:val="24"/>
          <w:lang w:val="lt-LT"/>
        </w:rPr>
        <w:t xml:space="preserve">1. </w:t>
      </w:r>
      <w:r w:rsidRPr="004A2472">
        <w:rPr>
          <w:sz w:val="24"/>
          <w:szCs w:val="24"/>
          <w:lang w:val="lt-LT"/>
        </w:rPr>
        <w:t xml:space="preserve">Pritarti Panevėžio regiono integruotos teritorijos vystymo programos pakeitimo projektui (pridedama). </w:t>
      </w:r>
    </w:p>
    <w:p w14:paraId="706382D8" w14:textId="37E5F5E4" w:rsidR="004A2472" w:rsidRDefault="004A2472" w:rsidP="00A57014">
      <w:pPr>
        <w:tabs>
          <w:tab w:val="left" w:pos="1247"/>
        </w:tabs>
        <w:ind w:firstLine="1077"/>
        <w:contextualSpacing/>
        <w:jc w:val="both"/>
        <w:rPr>
          <w:sz w:val="24"/>
          <w:szCs w:val="24"/>
          <w:lang w:val="lt-LT"/>
        </w:rPr>
      </w:pPr>
      <w:r>
        <w:rPr>
          <w:sz w:val="24"/>
          <w:szCs w:val="24"/>
          <w:lang w:val="lt-LT"/>
        </w:rPr>
        <w:t xml:space="preserve">2. </w:t>
      </w:r>
      <w:r w:rsidR="00A12682">
        <w:rPr>
          <w:sz w:val="24"/>
          <w:szCs w:val="24"/>
          <w:lang w:val="lt-LT"/>
        </w:rPr>
        <w:t xml:space="preserve">Pripažinti netekusiu galios </w:t>
      </w:r>
      <w:r>
        <w:rPr>
          <w:sz w:val="24"/>
          <w:szCs w:val="24"/>
          <w:lang w:val="lt-LT"/>
        </w:rPr>
        <w:t>Rokiškio rajono savivaldybės tarybos 2015 m rugpjūčio 28 d. sprendimo Nr. TS-189 „Dėl pritarimo Panevėžio regiono integruotos teritorijos vystymo programos projektui“ 1 punktą.</w:t>
      </w:r>
    </w:p>
    <w:p w14:paraId="706382D9" w14:textId="77777777" w:rsidR="00920C21" w:rsidRPr="00936494" w:rsidRDefault="00920C21" w:rsidP="00A57014">
      <w:pPr>
        <w:ind w:right="-115" w:firstLine="720"/>
        <w:contextualSpacing/>
        <w:jc w:val="both"/>
        <w:rPr>
          <w:sz w:val="24"/>
          <w:szCs w:val="24"/>
          <w:lang w:val="lt-LT"/>
        </w:rPr>
      </w:pPr>
      <w:r w:rsidRPr="00936494">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706382DA" w14:textId="77777777" w:rsidR="004A2472" w:rsidRPr="004A2472" w:rsidRDefault="004A2472" w:rsidP="004A2472">
      <w:pPr>
        <w:tabs>
          <w:tab w:val="left" w:pos="1247"/>
        </w:tabs>
        <w:spacing w:line="360" w:lineRule="auto"/>
        <w:ind w:firstLine="1077"/>
        <w:jc w:val="both"/>
        <w:rPr>
          <w:sz w:val="24"/>
          <w:szCs w:val="24"/>
          <w:lang w:val="lt-LT"/>
        </w:rPr>
      </w:pPr>
    </w:p>
    <w:p w14:paraId="706382DB" w14:textId="77777777" w:rsidR="00495A04" w:rsidRPr="004A2472" w:rsidRDefault="00495A04" w:rsidP="00495A04">
      <w:pPr>
        <w:rPr>
          <w:sz w:val="24"/>
          <w:szCs w:val="24"/>
          <w:lang w:val="lt-LT"/>
        </w:rPr>
      </w:pPr>
    </w:p>
    <w:p w14:paraId="706382DE" w14:textId="77777777" w:rsidR="00495A04" w:rsidRPr="00920C21" w:rsidRDefault="00495A04" w:rsidP="00495A04">
      <w:pPr>
        <w:rPr>
          <w:caps/>
          <w:sz w:val="24"/>
          <w:szCs w:val="24"/>
          <w:lang w:val="lt-LT"/>
        </w:rPr>
      </w:pPr>
    </w:p>
    <w:p w14:paraId="706382DF" w14:textId="77777777" w:rsidR="00495A04" w:rsidRPr="00920C21" w:rsidRDefault="00495A04" w:rsidP="00495A04">
      <w:pPr>
        <w:rPr>
          <w:caps/>
          <w:sz w:val="24"/>
          <w:szCs w:val="24"/>
          <w:lang w:val="lt-LT"/>
        </w:rPr>
      </w:pPr>
    </w:p>
    <w:p w14:paraId="706382E0" w14:textId="77777777" w:rsidR="00495A04" w:rsidRPr="00CB0190" w:rsidRDefault="00495A04" w:rsidP="00495A04">
      <w:pPr>
        <w:rPr>
          <w:sz w:val="24"/>
          <w:szCs w:val="24"/>
        </w:rPr>
      </w:pPr>
      <w:r w:rsidRPr="00CB0190">
        <w:rPr>
          <w:sz w:val="24"/>
          <w:szCs w:val="24"/>
        </w:rPr>
        <w:t>Savivaldybės meras</w:t>
      </w:r>
      <w:r w:rsidRPr="00CB0190">
        <w:rPr>
          <w:sz w:val="24"/>
          <w:szCs w:val="24"/>
        </w:rPr>
        <w:tab/>
      </w:r>
      <w:r w:rsidRPr="00CB0190">
        <w:rPr>
          <w:sz w:val="24"/>
          <w:szCs w:val="24"/>
        </w:rPr>
        <w:tab/>
      </w:r>
      <w:r>
        <w:rPr>
          <w:sz w:val="24"/>
          <w:szCs w:val="24"/>
        </w:rPr>
        <w:tab/>
      </w:r>
      <w:r>
        <w:rPr>
          <w:sz w:val="24"/>
          <w:szCs w:val="24"/>
        </w:rPr>
        <w:tab/>
      </w:r>
      <w:r>
        <w:rPr>
          <w:sz w:val="24"/>
          <w:szCs w:val="24"/>
        </w:rPr>
        <w:tab/>
      </w:r>
      <w:r w:rsidRPr="00CB0190">
        <w:rPr>
          <w:sz w:val="24"/>
          <w:szCs w:val="24"/>
        </w:rPr>
        <w:tab/>
      </w:r>
      <w:r w:rsidRPr="00CB0190">
        <w:rPr>
          <w:sz w:val="24"/>
          <w:szCs w:val="24"/>
        </w:rPr>
        <w:tab/>
        <w:t>Antanas Vagonis</w:t>
      </w:r>
    </w:p>
    <w:p w14:paraId="706382E1" w14:textId="77777777" w:rsidR="00495A04" w:rsidRPr="00CB0190" w:rsidRDefault="00495A04" w:rsidP="00495A04">
      <w:pPr>
        <w:rPr>
          <w:caps/>
          <w:sz w:val="24"/>
          <w:szCs w:val="24"/>
        </w:rPr>
      </w:pPr>
    </w:p>
    <w:p w14:paraId="706382E2" w14:textId="77777777" w:rsidR="00495A04" w:rsidRPr="00CB0190" w:rsidRDefault="00495A04" w:rsidP="00495A04">
      <w:pPr>
        <w:rPr>
          <w:caps/>
          <w:sz w:val="24"/>
          <w:szCs w:val="24"/>
        </w:rPr>
      </w:pPr>
    </w:p>
    <w:p w14:paraId="706382E3" w14:textId="77777777" w:rsidR="00495A04" w:rsidRPr="00CB0190" w:rsidRDefault="00495A04" w:rsidP="00495A04">
      <w:pPr>
        <w:rPr>
          <w:caps/>
          <w:sz w:val="24"/>
          <w:szCs w:val="24"/>
        </w:rPr>
      </w:pPr>
    </w:p>
    <w:p w14:paraId="706382E4" w14:textId="77777777" w:rsidR="00495A04" w:rsidRPr="00CB0190" w:rsidRDefault="00495A04" w:rsidP="00495A04">
      <w:pPr>
        <w:rPr>
          <w:caps/>
          <w:sz w:val="24"/>
          <w:szCs w:val="24"/>
        </w:rPr>
      </w:pPr>
    </w:p>
    <w:p w14:paraId="706382E5" w14:textId="77777777" w:rsidR="00495A04" w:rsidRPr="00CB0190" w:rsidRDefault="00495A04" w:rsidP="00495A04">
      <w:pPr>
        <w:rPr>
          <w:caps/>
          <w:sz w:val="24"/>
          <w:szCs w:val="24"/>
        </w:rPr>
      </w:pPr>
    </w:p>
    <w:p w14:paraId="706382E6" w14:textId="77777777" w:rsidR="00495A04" w:rsidRPr="00CB0190" w:rsidRDefault="00495A04" w:rsidP="00495A04">
      <w:pPr>
        <w:rPr>
          <w:caps/>
          <w:sz w:val="24"/>
          <w:szCs w:val="24"/>
        </w:rPr>
      </w:pPr>
    </w:p>
    <w:p w14:paraId="706382E7" w14:textId="77777777" w:rsidR="00495A04" w:rsidRPr="00CB0190" w:rsidRDefault="00495A04" w:rsidP="00495A04">
      <w:pPr>
        <w:rPr>
          <w:caps/>
          <w:sz w:val="24"/>
          <w:szCs w:val="24"/>
        </w:rPr>
      </w:pPr>
    </w:p>
    <w:p w14:paraId="706382E8" w14:textId="77777777" w:rsidR="00495A04" w:rsidRPr="00CB0190" w:rsidRDefault="00495A04" w:rsidP="00495A04">
      <w:pPr>
        <w:rPr>
          <w:caps/>
          <w:sz w:val="24"/>
          <w:szCs w:val="24"/>
        </w:rPr>
      </w:pPr>
    </w:p>
    <w:p w14:paraId="706382E9" w14:textId="77777777" w:rsidR="00495A04" w:rsidRPr="00CB0190" w:rsidRDefault="00495A04" w:rsidP="00495A04">
      <w:pPr>
        <w:rPr>
          <w:caps/>
          <w:sz w:val="24"/>
          <w:szCs w:val="24"/>
        </w:rPr>
      </w:pPr>
    </w:p>
    <w:p w14:paraId="706382EA" w14:textId="77777777" w:rsidR="00495A04" w:rsidRDefault="00495A04" w:rsidP="00495A04">
      <w:pPr>
        <w:rPr>
          <w:caps/>
          <w:sz w:val="24"/>
          <w:szCs w:val="24"/>
        </w:rPr>
      </w:pPr>
    </w:p>
    <w:p w14:paraId="5CCD83A7" w14:textId="77777777" w:rsidR="004E3D9E" w:rsidRDefault="004E3D9E" w:rsidP="00495A04">
      <w:pPr>
        <w:rPr>
          <w:caps/>
          <w:sz w:val="24"/>
          <w:szCs w:val="24"/>
        </w:rPr>
      </w:pPr>
    </w:p>
    <w:p w14:paraId="534081EC" w14:textId="77777777" w:rsidR="004E3D9E" w:rsidRDefault="004E3D9E" w:rsidP="00495A04">
      <w:pPr>
        <w:rPr>
          <w:caps/>
          <w:sz w:val="24"/>
          <w:szCs w:val="24"/>
        </w:rPr>
      </w:pPr>
    </w:p>
    <w:p w14:paraId="6CC52162" w14:textId="77777777" w:rsidR="004E3D9E" w:rsidRDefault="004E3D9E" w:rsidP="00495A04">
      <w:pPr>
        <w:rPr>
          <w:caps/>
          <w:sz w:val="24"/>
          <w:szCs w:val="24"/>
        </w:rPr>
      </w:pPr>
    </w:p>
    <w:p w14:paraId="619EA6F5" w14:textId="77777777" w:rsidR="004E3D9E" w:rsidRDefault="004E3D9E" w:rsidP="00495A04">
      <w:pPr>
        <w:rPr>
          <w:caps/>
          <w:sz w:val="24"/>
          <w:szCs w:val="24"/>
        </w:rPr>
      </w:pPr>
    </w:p>
    <w:p w14:paraId="1E77F6AC" w14:textId="77777777" w:rsidR="004E3D9E" w:rsidRDefault="004E3D9E" w:rsidP="00495A04">
      <w:pPr>
        <w:rPr>
          <w:caps/>
          <w:sz w:val="24"/>
          <w:szCs w:val="24"/>
        </w:rPr>
      </w:pPr>
    </w:p>
    <w:p w14:paraId="7B3EED03" w14:textId="77777777" w:rsidR="004E3D9E" w:rsidRDefault="004E3D9E" w:rsidP="00495A04">
      <w:pPr>
        <w:rPr>
          <w:caps/>
          <w:sz w:val="24"/>
          <w:szCs w:val="24"/>
        </w:rPr>
      </w:pPr>
    </w:p>
    <w:p w14:paraId="381785B3" w14:textId="77777777" w:rsidR="004E3D9E" w:rsidRDefault="004E3D9E" w:rsidP="00495A04">
      <w:pPr>
        <w:rPr>
          <w:caps/>
          <w:sz w:val="24"/>
          <w:szCs w:val="24"/>
        </w:rPr>
      </w:pPr>
    </w:p>
    <w:p w14:paraId="7970F65F" w14:textId="77777777" w:rsidR="004E3D9E" w:rsidRPr="00CB0190" w:rsidRDefault="004E3D9E" w:rsidP="00495A04">
      <w:pPr>
        <w:rPr>
          <w:caps/>
          <w:sz w:val="24"/>
          <w:szCs w:val="24"/>
        </w:rPr>
      </w:pPr>
    </w:p>
    <w:p w14:paraId="706382F0" w14:textId="46196943" w:rsidR="00A57014" w:rsidRPr="004E3D9E" w:rsidRDefault="00A57014" w:rsidP="004E3D9E">
      <w:pPr>
        <w:rPr>
          <w:caps/>
          <w:sz w:val="24"/>
          <w:szCs w:val="24"/>
        </w:rPr>
      </w:pPr>
      <w:proofErr w:type="spellStart"/>
      <w:r>
        <w:rPr>
          <w:sz w:val="24"/>
          <w:szCs w:val="24"/>
        </w:rPr>
        <w:t>Jurgita</w:t>
      </w:r>
      <w:proofErr w:type="spellEnd"/>
      <w:r>
        <w:rPr>
          <w:sz w:val="24"/>
          <w:szCs w:val="24"/>
        </w:rPr>
        <w:t xml:space="preserve"> </w:t>
      </w:r>
      <w:proofErr w:type="spellStart"/>
      <w:r>
        <w:rPr>
          <w:sz w:val="24"/>
          <w:szCs w:val="24"/>
        </w:rPr>
        <w:t>Blaževičiūtė</w:t>
      </w:r>
      <w:proofErr w:type="spellEnd"/>
    </w:p>
    <w:p w14:paraId="706382F1" w14:textId="77777777" w:rsidR="00920C21" w:rsidRPr="00936494" w:rsidRDefault="00920C21" w:rsidP="004E3D9E">
      <w:pPr>
        <w:jc w:val="both"/>
        <w:rPr>
          <w:sz w:val="24"/>
          <w:szCs w:val="24"/>
          <w:lang w:val="lt-LT"/>
        </w:rPr>
      </w:pPr>
      <w:r w:rsidRPr="00936494">
        <w:rPr>
          <w:sz w:val="24"/>
          <w:szCs w:val="24"/>
          <w:lang w:val="lt-LT"/>
        </w:rPr>
        <w:lastRenderedPageBreak/>
        <w:t>Rokiškio rajono savivaldybės tarybai</w:t>
      </w:r>
    </w:p>
    <w:p w14:paraId="706382F2" w14:textId="77777777" w:rsidR="00920C21" w:rsidRPr="00936494" w:rsidRDefault="00920C21" w:rsidP="00920C21">
      <w:pPr>
        <w:ind w:right="-115"/>
        <w:jc w:val="center"/>
        <w:rPr>
          <w:b/>
          <w:sz w:val="24"/>
          <w:szCs w:val="24"/>
          <w:lang w:val="lt-LT"/>
        </w:rPr>
      </w:pPr>
    </w:p>
    <w:p w14:paraId="706382F4" w14:textId="2C077860" w:rsidR="00920C21" w:rsidRPr="00A57014" w:rsidRDefault="00920C21" w:rsidP="00A57014">
      <w:pPr>
        <w:jc w:val="center"/>
        <w:rPr>
          <w:b/>
          <w:bCs/>
          <w:sz w:val="24"/>
          <w:szCs w:val="24"/>
          <w:lang w:val="lt-LT"/>
        </w:rPr>
      </w:pPr>
      <w:r w:rsidRPr="00936494">
        <w:rPr>
          <w:b/>
          <w:sz w:val="24"/>
          <w:szCs w:val="24"/>
          <w:lang w:val="lt-LT"/>
        </w:rPr>
        <w:t>SPRENDIMO PROJEKTO „</w:t>
      </w:r>
      <w:r w:rsidR="00A57014" w:rsidRPr="004A2472">
        <w:rPr>
          <w:b/>
          <w:bCs/>
          <w:sz w:val="24"/>
          <w:szCs w:val="24"/>
          <w:lang w:val="lt-LT"/>
        </w:rPr>
        <w:t>DĖL PRITARIMO PANEVĖŽIO REGIONO INTEGRUOTOS TERITORIJŲ</w:t>
      </w:r>
      <w:r w:rsidR="003A191F">
        <w:rPr>
          <w:b/>
          <w:bCs/>
          <w:sz w:val="24"/>
          <w:szCs w:val="24"/>
          <w:lang w:val="lt-LT"/>
        </w:rPr>
        <w:t xml:space="preserve"> </w:t>
      </w:r>
      <w:r w:rsidR="00A57014" w:rsidRPr="004A2472">
        <w:rPr>
          <w:b/>
          <w:bCs/>
          <w:sz w:val="24"/>
          <w:szCs w:val="24"/>
          <w:lang w:val="lt-LT"/>
        </w:rPr>
        <w:t xml:space="preserve">VYSTYMO PROGRAMOS </w:t>
      </w:r>
      <w:r w:rsidR="00A57014" w:rsidRPr="004A2472">
        <w:rPr>
          <w:b/>
          <w:bCs/>
          <w:caps/>
          <w:sz w:val="24"/>
          <w:szCs w:val="24"/>
          <w:lang w:val="lt-LT"/>
        </w:rPr>
        <w:t>pakeitimo</w:t>
      </w:r>
      <w:r w:rsidR="00A57014" w:rsidRPr="004A2472">
        <w:rPr>
          <w:b/>
          <w:bCs/>
          <w:sz w:val="24"/>
          <w:szCs w:val="24"/>
          <w:lang w:val="lt-LT"/>
        </w:rPr>
        <w:t xml:space="preserve"> PROJEKTUI</w:t>
      </w:r>
      <w:r w:rsidRPr="00936494">
        <w:rPr>
          <w:b/>
          <w:sz w:val="24"/>
          <w:szCs w:val="24"/>
          <w:lang w:val="lt-LT"/>
        </w:rPr>
        <w:t>“</w:t>
      </w:r>
    </w:p>
    <w:p w14:paraId="706382F5" w14:textId="77777777" w:rsidR="00920C21" w:rsidRPr="00936494" w:rsidRDefault="00920C21" w:rsidP="00920C21">
      <w:pPr>
        <w:jc w:val="center"/>
        <w:rPr>
          <w:b/>
          <w:sz w:val="24"/>
          <w:szCs w:val="24"/>
          <w:lang w:val="lt-LT"/>
        </w:rPr>
      </w:pPr>
      <w:r w:rsidRPr="00936494">
        <w:rPr>
          <w:b/>
          <w:sz w:val="24"/>
          <w:szCs w:val="24"/>
          <w:lang w:val="lt-LT"/>
        </w:rPr>
        <w:t>AIŠKINAMASIS RAŠTAS</w:t>
      </w:r>
    </w:p>
    <w:p w14:paraId="706382F6" w14:textId="77777777" w:rsidR="00920C21" w:rsidRPr="00936494" w:rsidRDefault="00920C21" w:rsidP="00920C21">
      <w:pPr>
        <w:ind w:right="-115"/>
        <w:jc w:val="center"/>
        <w:rPr>
          <w:sz w:val="24"/>
          <w:szCs w:val="24"/>
          <w:lang w:val="lt-LT"/>
        </w:rPr>
      </w:pPr>
    </w:p>
    <w:p w14:paraId="706382F7" w14:textId="77777777" w:rsidR="00920C21" w:rsidRPr="00936494" w:rsidRDefault="00920C21" w:rsidP="00920C21">
      <w:pPr>
        <w:ind w:right="-115"/>
        <w:jc w:val="center"/>
        <w:rPr>
          <w:sz w:val="24"/>
          <w:szCs w:val="24"/>
          <w:lang w:val="lt-LT"/>
        </w:rPr>
      </w:pPr>
      <w:r w:rsidRPr="00936494">
        <w:rPr>
          <w:sz w:val="24"/>
          <w:szCs w:val="24"/>
          <w:lang w:val="lt-LT"/>
        </w:rPr>
        <w:t>2018-09-</w:t>
      </w:r>
      <w:r w:rsidR="00A57014">
        <w:rPr>
          <w:sz w:val="24"/>
          <w:szCs w:val="24"/>
          <w:lang w:val="lt-LT"/>
        </w:rPr>
        <w:t>11</w:t>
      </w:r>
    </w:p>
    <w:p w14:paraId="706382F8" w14:textId="77777777" w:rsidR="00920C21" w:rsidRPr="00936494" w:rsidRDefault="00920C21" w:rsidP="00920C21">
      <w:pPr>
        <w:ind w:right="-115"/>
        <w:jc w:val="both"/>
        <w:rPr>
          <w:sz w:val="24"/>
          <w:szCs w:val="24"/>
          <w:lang w:val="lt-LT"/>
        </w:rPr>
      </w:pPr>
    </w:p>
    <w:p w14:paraId="706382F9" w14:textId="77777777" w:rsidR="00920C21" w:rsidRPr="00936494" w:rsidRDefault="00920C21" w:rsidP="00920C21">
      <w:pPr>
        <w:ind w:firstLine="720"/>
        <w:jc w:val="both"/>
        <w:rPr>
          <w:b/>
          <w:sz w:val="24"/>
          <w:szCs w:val="24"/>
          <w:lang w:val="lt-LT"/>
        </w:rPr>
      </w:pPr>
      <w:r w:rsidRPr="00936494">
        <w:rPr>
          <w:b/>
          <w:sz w:val="24"/>
          <w:szCs w:val="24"/>
          <w:lang w:val="lt-LT"/>
        </w:rPr>
        <w:t xml:space="preserve">Parengto sprendimo projekto tikslai ir uždaviniai. </w:t>
      </w:r>
    </w:p>
    <w:p w14:paraId="706382FA" w14:textId="77777777" w:rsidR="00A57014" w:rsidRPr="00A57014" w:rsidRDefault="00A57014" w:rsidP="00A57014">
      <w:pPr>
        <w:ind w:firstLine="720"/>
        <w:jc w:val="both"/>
        <w:rPr>
          <w:sz w:val="24"/>
          <w:szCs w:val="24"/>
          <w:lang w:val="lt-LT"/>
        </w:rPr>
      </w:pPr>
      <w:r w:rsidRPr="00A57014">
        <w:rPr>
          <w:sz w:val="24"/>
          <w:szCs w:val="24"/>
          <w:lang w:val="lt-LT"/>
        </w:rPr>
        <w:t>Pritarti LR Vidaus rei</w:t>
      </w:r>
      <w:r>
        <w:rPr>
          <w:sz w:val="24"/>
          <w:szCs w:val="24"/>
          <w:lang w:val="lt-LT"/>
        </w:rPr>
        <w:t>k</w:t>
      </w:r>
      <w:r w:rsidRPr="00A57014">
        <w:rPr>
          <w:sz w:val="24"/>
          <w:szCs w:val="24"/>
          <w:lang w:val="lt-LT"/>
        </w:rPr>
        <w:t>alų ministerijos bei Panevėžio region</w:t>
      </w:r>
      <w:r>
        <w:rPr>
          <w:sz w:val="24"/>
          <w:szCs w:val="24"/>
          <w:lang w:val="lt-LT"/>
        </w:rPr>
        <w:t>o</w:t>
      </w:r>
      <w:r w:rsidRPr="00A57014">
        <w:rPr>
          <w:sz w:val="24"/>
          <w:szCs w:val="24"/>
          <w:lang w:val="lt-LT"/>
        </w:rPr>
        <w:t xml:space="preserve"> integruotos teritorijų vystymo programos įgyvendinimo koordinavimo darbo grupės parengtiems Panevėžio regiono integruotos teritorijų vystymo programos pakeitimams ( pagal pridedamą programos pakeitimo projekto lyginamąjį variantą). </w:t>
      </w:r>
    </w:p>
    <w:p w14:paraId="706382FB" w14:textId="77777777" w:rsidR="00920C21" w:rsidRPr="00936494" w:rsidRDefault="00920C21" w:rsidP="00920C21">
      <w:pPr>
        <w:ind w:right="-115" w:firstLine="720"/>
        <w:jc w:val="both"/>
        <w:rPr>
          <w:b/>
          <w:sz w:val="24"/>
          <w:szCs w:val="24"/>
          <w:lang w:val="lt-LT"/>
        </w:rPr>
      </w:pPr>
      <w:r w:rsidRPr="00936494">
        <w:rPr>
          <w:b/>
          <w:sz w:val="24"/>
          <w:szCs w:val="24"/>
          <w:lang w:val="lt-LT"/>
        </w:rPr>
        <w:t>Teisinis reglamentavimas</w:t>
      </w:r>
      <w:r>
        <w:rPr>
          <w:b/>
          <w:sz w:val="24"/>
          <w:szCs w:val="24"/>
          <w:lang w:val="lt-LT"/>
        </w:rPr>
        <w:t>.</w:t>
      </w:r>
      <w:r w:rsidRPr="00936494">
        <w:rPr>
          <w:b/>
          <w:sz w:val="24"/>
          <w:szCs w:val="24"/>
          <w:lang w:val="lt-LT"/>
        </w:rPr>
        <w:t xml:space="preserve"> </w:t>
      </w:r>
    </w:p>
    <w:p w14:paraId="706382FC" w14:textId="77777777" w:rsidR="00A57014" w:rsidRPr="00A57014" w:rsidRDefault="00A57014" w:rsidP="00920C21">
      <w:pPr>
        <w:ind w:right="-115" w:firstLine="720"/>
        <w:jc w:val="both"/>
        <w:rPr>
          <w:sz w:val="24"/>
          <w:szCs w:val="24"/>
          <w:lang w:val="lt-LT"/>
        </w:rPr>
      </w:pPr>
      <w:r w:rsidRPr="00A57014">
        <w:rPr>
          <w:sz w:val="24"/>
          <w:szCs w:val="24"/>
          <w:lang w:val="lt-LT"/>
        </w:rPr>
        <w:t>Lietuvos Respublikos vidaus reikalų ministro 2015 m. rugsėjo 10 d. įsakymas Nr. 1V-714 „Dėl Panevėžio regiono integruotos teritorijų vystymo programos patvirtinimo“;</w:t>
      </w:r>
      <w:r w:rsidR="00595242">
        <w:rPr>
          <w:sz w:val="24"/>
          <w:szCs w:val="24"/>
          <w:lang w:val="lt-LT"/>
        </w:rPr>
        <w:t xml:space="preserve"> </w:t>
      </w:r>
      <w:r w:rsidRPr="00A57014">
        <w:rPr>
          <w:sz w:val="24"/>
          <w:szCs w:val="24"/>
          <w:lang w:val="lt-LT"/>
        </w:rPr>
        <w:t>Integruotų teritorijų vystymo programų rengimo ir įgyvendinimo gairės, patvirtintos Lietuvos Respublikos vidaus reikalų ministro 2014 m. liepos 11 d. įsakymu Nr. 1V-480 „Dėl Integruotų teritorijų vystymo programų rengimo ir įgyvendinimo gairių patvirtinimo“.</w:t>
      </w:r>
    </w:p>
    <w:p w14:paraId="706382FD" w14:textId="77777777" w:rsidR="00920C21" w:rsidRDefault="00920C21" w:rsidP="00920C21">
      <w:pPr>
        <w:ind w:right="-115" w:firstLine="720"/>
        <w:jc w:val="both"/>
        <w:rPr>
          <w:b/>
          <w:bCs/>
          <w:sz w:val="24"/>
          <w:szCs w:val="24"/>
          <w:lang w:val="lt-LT"/>
        </w:rPr>
      </w:pPr>
      <w:r w:rsidRPr="00936494">
        <w:rPr>
          <w:b/>
          <w:bCs/>
          <w:sz w:val="24"/>
          <w:szCs w:val="24"/>
          <w:lang w:val="lt-LT"/>
        </w:rPr>
        <w:t>Sprendimo projekto esmė.</w:t>
      </w:r>
      <w:r w:rsidR="00595242" w:rsidRPr="00595242">
        <w:rPr>
          <w:sz w:val="24"/>
          <w:szCs w:val="24"/>
          <w:lang w:val="lt-LT"/>
        </w:rPr>
        <w:t xml:space="preserve"> </w:t>
      </w:r>
      <w:r w:rsidR="00595242" w:rsidRPr="00A57014">
        <w:rPr>
          <w:sz w:val="24"/>
          <w:szCs w:val="24"/>
          <w:lang w:val="lt-LT"/>
        </w:rPr>
        <w:t>Lietuvos Respublikos vidaus reikalų ministro 2015 m. rugsėjo 10 d. įsakym</w:t>
      </w:r>
      <w:r w:rsidR="00595242">
        <w:rPr>
          <w:sz w:val="24"/>
          <w:szCs w:val="24"/>
          <w:lang w:val="lt-LT"/>
        </w:rPr>
        <w:t>u</w:t>
      </w:r>
      <w:r w:rsidR="00595242" w:rsidRPr="00A57014">
        <w:rPr>
          <w:sz w:val="24"/>
          <w:szCs w:val="24"/>
          <w:lang w:val="lt-LT"/>
        </w:rPr>
        <w:t xml:space="preserve"> Nr. 1V-714 </w:t>
      </w:r>
      <w:r w:rsidR="00595242">
        <w:rPr>
          <w:sz w:val="24"/>
          <w:szCs w:val="24"/>
          <w:lang w:val="lt-LT"/>
        </w:rPr>
        <w:t xml:space="preserve">buvo patvirtinta </w:t>
      </w:r>
      <w:r w:rsidR="00595242" w:rsidRPr="00A57014">
        <w:rPr>
          <w:sz w:val="24"/>
          <w:szCs w:val="24"/>
          <w:lang w:val="lt-LT"/>
        </w:rPr>
        <w:t>Panevėžio regiono integruot</w:t>
      </w:r>
      <w:r w:rsidR="00595242">
        <w:rPr>
          <w:sz w:val="24"/>
          <w:szCs w:val="24"/>
          <w:lang w:val="lt-LT"/>
        </w:rPr>
        <w:t>os</w:t>
      </w:r>
      <w:r w:rsidR="00595242" w:rsidRPr="00A57014">
        <w:rPr>
          <w:sz w:val="24"/>
          <w:szCs w:val="24"/>
          <w:lang w:val="lt-LT"/>
        </w:rPr>
        <w:t xml:space="preserve"> teritorij</w:t>
      </w:r>
      <w:r w:rsidR="00595242">
        <w:rPr>
          <w:sz w:val="24"/>
          <w:szCs w:val="24"/>
          <w:lang w:val="lt-LT"/>
        </w:rPr>
        <w:t>os</w:t>
      </w:r>
      <w:r w:rsidR="00595242" w:rsidRPr="00A57014">
        <w:rPr>
          <w:sz w:val="24"/>
          <w:szCs w:val="24"/>
          <w:lang w:val="lt-LT"/>
        </w:rPr>
        <w:t xml:space="preserve"> vystymo program</w:t>
      </w:r>
      <w:r w:rsidR="00595242">
        <w:rPr>
          <w:sz w:val="24"/>
          <w:szCs w:val="24"/>
          <w:lang w:val="lt-LT"/>
        </w:rPr>
        <w:t xml:space="preserve">a. Remiantis </w:t>
      </w:r>
      <w:r w:rsidR="00595242" w:rsidRPr="00A57014">
        <w:rPr>
          <w:sz w:val="24"/>
          <w:szCs w:val="24"/>
          <w:lang w:val="lt-LT"/>
        </w:rPr>
        <w:t>Panevėžio region</w:t>
      </w:r>
      <w:r w:rsidR="00595242">
        <w:rPr>
          <w:sz w:val="24"/>
          <w:szCs w:val="24"/>
          <w:lang w:val="lt-LT"/>
        </w:rPr>
        <w:t>o</w:t>
      </w:r>
      <w:r w:rsidR="00595242" w:rsidRPr="00A57014">
        <w:rPr>
          <w:sz w:val="24"/>
          <w:szCs w:val="24"/>
          <w:lang w:val="lt-LT"/>
        </w:rPr>
        <w:t xml:space="preserve"> integruotos teritorijų vystymo programos įgyvendinimo koordinavimo darbo grupės </w:t>
      </w:r>
      <w:r w:rsidR="00595242">
        <w:rPr>
          <w:sz w:val="24"/>
          <w:szCs w:val="24"/>
          <w:lang w:val="lt-LT"/>
        </w:rPr>
        <w:t>2018 m. rugsėjo 4 d. posėdžio protokolu Nr. 22VL-496, iškilo būtinybė atlikti šios Programos esminius ir neesminius pakeitimus, susijusius su regiono savivaldybių vykdomais veiksmais,  ir patvirtinti Programą ir jos priedus nauja redakcija.</w:t>
      </w:r>
    </w:p>
    <w:p w14:paraId="706382FE" w14:textId="77777777" w:rsidR="007A0B3B" w:rsidRPr="00A3500B" w:rsidRDefault="007A0B3B" w:rsidP="007A0B3B">
      <w:pPr>
        <w:autoSpaceDE w:val="0"/>
        <w:autoSpaceDN w:val="0"/>
        <w:adjustRightInd w:val="0"/>
        <w:ind w:firstLine="720"/>
        <w:jc w:val="both"/>
        <w:rPr>
          <w:color w:val="000000"/>
          <w:sz w:val="24"/>
          <w:szCs w:val="24"/>
          <w:lang w:val="lt-LT"/>
        </w:rPr>
      </w:pPr>
      <w:r w:rsidRPr="00A3500B">
        <w:rPr>
          <w:color w:val="000000"/>
          <w:sz w:val="24"/>
          <w:szCs w:val="24"/>
          <w:lang w:val="lt-LT"/>
        </w:rPr>
        <w:t xml:space="preserve">Esminis Panevėžio regiono integruotos teritorijų vystymo programos pakeitimas </w:t>
      </w:r>
      <w:r w:rsidR="00595242" w:rsidRPr="00A3500B">
        <w:rPr>
          <w:color w:val="000000"/>
          <w:sz w:val="24"/>
          <w:szCs w:val="24"/>
          <w:lang w:val="lt-LT"/>
        </w:rPr>
        <w:t xml:space="preserve">daromas </w:t>
      </w:r>
      <w:r w:rsidRPr="00A3500B">
        <w:rPr>
          <w:color w:val="000000"/>
          <w:sz w:val="24"/>
          <w:szCs w:val="24"/>
          <w:lang w:val="lt-LT"/>
        </w:rPr>
        <w:t xml:space="preserve">sujungiant 1.1 ir 1.2 programos uždavinius ir įtraukiant į </w:t>
      </w:r>
      <w:r w:rsidR="00595242" w:rsidRPr="00A3500B">
        <w:rPr>
          <w:color w:val="000000"/>
          <w:sz w:val="24"/>
          <w:szCs w:val="24"/>
          <w:lang w:val="lt-LT"/>
        </w:rPr>
        <w:t xml:space="preserve">Panevėžio rajono </w:t>
      </w:r>
      <w:r w:rsidRPr="00A3500B">
        <w:rPr>
          <w:color w:val="000000"/>
          <w:sz w:val="24"/>
          <w:szCs w:val="24"/>
          <w:lang w:val="lt-LT"/>
        </w:rPr>
        <w:t>susietas teritorijas Raguvos miestelį.</w:t>
      </w:r>
    </w:p>
    <w:p w14:paraId="706382FF" w14:textId="77777777" w:rsidR="00FF636C" w:rsidRDefault="007A0B3B" w:rsidP="00FF636C">
      <w:pPr>
        <w:ind w:firstLine="720"/>
        <w:jc w:val="both"/>
        <w:rPr>
          <w:sz w:val="24"/>
          <w:szCs w:val="24"/>
          <w:lang w:val="lt-LT"/>
        </w:rPr>
      </w:pPr>
      <w:r w:rsidRPr="00FF636C">
        <w:rPr>
          <w:color w:val="000000"/>
          <w:sz w:val="24"/>
          <w:szCs w:val="24"/>
          <w:lang w:val="lt-LT"/>
        </w:rPr>
        <w:t xml:space="preserve">Neesminiai </w:t>
      </w:r>
      <w:r w:rsidR="00595242" w:rsidRPr="00FF636C">
        <w:rPr>
          <w:color w:val="000000"/>
          <w:sz w:val="24"/>
          <w:szCs w:val="24"/>
          <w:lang w:val="lt-LT"/>
        </w:rPr>
        <w:t xml:space="preserve">Programos </w:t>
      </w:r>
      <w:r w:rsidRPr="00FF636C">
        <w:rPr>
          <w:color w:val="000000"/>
          <w:sz w:val="24"/>
          <w:szCs w:val="24"/>
          <w:lang w:val="lt-LT"/>
        </w:rPr>
        <w:t>pakeitimai</w:t>
      </w:r>
      <w:r w:rsidR="00595242" w:rsidRPr="00FF636C">
        <w:rPr>
          <w:color w:val="000000"/>
          <w:sz w:val="24"/>
          <w:szCs w:val="24"/>
          <w:lang w:val="lt-LT"/>
        </w:rPr>
        <w:t xml:space="preserve">, aktualūs Rokiškio r. savivaldybei: </w:t>
      </w:r>
      <w:r w:rsidR="00C17100" w:rsidRPr="00FF636C">
        <w:rPr>
          <w:sz w:val="24"/>
          <w:szCs w:val="24"/>
          <w:lang w:val="lt-LT"/>
        </w:rPr>
        <w:t>s</w:t>
      </w:r>
      <w:r w:rsidR="00C17100">
        <w:rPr>
          <w:sz w:val="24"/>
          <w:szCs w:val="24"/>
          <w:lang w:val="lt-LT"/>
        </w:rPr>
        <w:t xml:space="preserve">iūlome </w:t>
      </w:r>
      <w:r w:rsidR="00C17100" w:rsidRPr="00025700">
        <w:rPr>
          <w:b/>
          <w:sz w:val="24"/>
          <w:szCs w:val="24"/>
          <w:lang w:val="lt-LT"/>
        </w:rPr>
        <w:t xml:space="preserve">pakeisti  </w:t>
      </w:r>
      <w:r w:rsidR="00C17100" w:rsidRPr="00025700">
        <w:rPr>
          <w:rFonts w:eastAsia="Calibri"/>
          <w:b/>
          <w:sz w:val="24"/>
          <w:szCs w:val="24"/>
          <w:lang w:val="lt-LT" w:eastAsia="ar-SA"/>
        </w:rPr>
        <w:t>Veiksmo “</w:t>
      </w:r>
      <w:r w:rsidR="00C17100" w:rsidRPr="00025700">
        <w:rPr>
          <w:rFonts w:eastAsia="Calibri"/>
          <w:b/>
          <w:sz w:val="24"/>
          <w:szCs w:val="24"/>
          <w:lang w:val="lt-LT"/>
        </w:rPr>
        <w:t>Urbanistinės teritorijos Rokiškio mieste tarp Respublikos–Aušros–Parko–Taikos–Vilties–P. Širvio–Jaunystės–Panevėžio–Perkūno–Kauno–J. Basanavičiaus–Ąžuolų–Tyzenhauzų–Pievų–</w:t>
      </w:r>
      <w:proofErr w:type="spellStart"/>
      <w:r w:rsidR="00C17100" w:rsidRPr="00025700">
        <w:rPr>
          <w:rFonts w:eastAsia="Calibri"/>
          <w:b/>
          <w:sz w:val="24"/>
          <w:szCs w:val="24"/>
          <w:lang w:val="lt-LT"/>
        </w:rPr>
        <w:t>Juodupės</w:t>
      </w:r>
      <w:proofErr w:type="spellEnd"/>
      <w:r w:rsidR="00C17100" w:rsidRPr="00025700">
        <w:rPr>
          <w:rFonts w:eastAsia="Calibri"/>
          <w:b/>
          <w:sz w:val="24"/>
          <w:szCs w:val="24"/>
          <w:lang w:val="lt-LT"/>
        </w:rPr>
        <w:t>–Laisvės g. sutvarkymas ir plėtra, III etapas</w:t>
      </w:r>
      <w:r w:rsidR="00C17100" w:rsidRPr="00EE3263">
        <w:rPr>
          <w:rFonts w:eastAsia="Calibri"/>
          <w:sz w:val="24"/>
          <w:szCs w:val="24"/>
          <w:lang w:val="lt-LT"/>
        </w:rPr>
        <w:t>“ santrumpą, ją formuluojant „</w:t>
      </w:r>
      <w:r w:rsidR="00C17100" w:rsidRPr="00EE3263">
        <w:rPr>
          <w:sz w:val="24"/>
          <w:szCs w:val="24"/>
          <w:lang w:val="lt-LT"/>
        </w:rPr>
        <w:t>Urbanistinės teritorijos Rokiškio mieste plėtra, III etapas</w:t>
      </w:r>
      <w:r w:rsidR="00C17100">
        <w:rPr>
          <w:sz w:val="24"/>
          <w:szCs w:val="24"/>
          <w:lang w:val="lt-LT"/>
        </w:rPr>
        <w:t>“, o v</w:t>
      </w:r>
      <w:r w:rsidR="00C17100" w:rsidRPr="00025700">
        <w:rPr>
          <w:rFonts w:eastAsia="Calibri"/>
          <w:b/>
          <w:sz w:val="24"/>
          <w:szCs w:val="24"/>
          <w:lang w:val="lt-LT" w:eastAsia="ar-SA"/>
        </w:rPr>
        <w:t>eiksmo „</w:t>
      </w:r>
      <w:r w:rsidR="00C17100" w:rsidRPr="00025700">
        <w:rPr>
          <w:rFonts w:eastAsia="Calibri"/>
          <w:b/>
          <w:sz w:val="24"/>
          <w:szCs w:val="24"/>
          <w:lang w:val="lt-LT"/>
        </w:rPr>
        <w:t>Rokiškio rajono savivaldybės Juozo Keliuočio viešosios bibliotekos pastato Rokiškyje, Nepriklausomybės aikštės 16, ir kiemo rekonstravimas bei modernizavimas bei priestato statyba“</w:t>
      </w:r>
      <w:r w:rsidR="00C17100">
        <w:rPr>
          <w:rFonts w:eastAsia="Calibri"/>
          <w:sz w:val="24"/>
          <w:szCs w:val="24"/>
          <w:lang w:val="lt-LT"/>
        </w:rPr>
        <w:t xml:space="preserve"> </w:t>
      </w:r>
      <w:r w:rsidR="00C17100" w:rsidRPr="0020397B">
        <w:rPr>
          <w:rFonts w:eastAsia="Calibri"/>
          <w:sz w:val="24"/>
          <w:szCs w:val="24"/>
          <w:lang w:val="lt-LT"/>
        </w:rPr>
        <w:t>santrumpą formuluo</w:t>
      </w:r>
      <w:r w:rsidR="00C17100">
        <w:rPr>
          <w:rFonts w:eastAsia="Calibri"/>
          <w:sz w:val="24"/>
          <w:szCs w:val="24"/>
          <w:lang w:val="lt-LT"/>
        </w:rPr>
        <w:t>ti „</w:t>
      </w:r>
      <w:r w:rsidR="00C17100" w:rsidRPr="0020397B">
        <w:rPr>
          <w:sz w:val="24"/>
          <w:szCs w:val="24"/>
          <w:lang w:val="lt-LT"/>
        </w:rPr>
        <w:t>Rokiškio J. Keliuočio viešosios bibliotekos pastato Rokiškis, Nepriklausomybės a. 16, ir kiemo rekonstravimas bei modernizavimas ir priestato statyba</w:t>
      </w:r>
      <w:r w:rsidR="00C17100">
        <w:rPr>
          <w:sz w:val="24"/>
          <w:szCs w:val="24"/>
          <w:lang w:val="lt-LT"/>
        </w:rPr>
        <w:t xml:space="preserve">“, o veiksmo pradžią iš 2016 m. </w:t>
      </w:r>
      <w:r w:rsidR="00C17100">
        <w:rPr>
          <w:rFonts w:eastAsia="Calibri"/>
          <w:sz w:val="24"/>
          <w:szCs w:val="24"/>
          <w:lang w:val="lt-LT"/>
        </w:rPr>
        <w:t xml:space="preserve"> nukeliant į 2017 m. </w:t>
      </w:r>
      <w:r w:rsidR="00C17100">
        <w:rPr>
          <w:sz w:val="24"/>
          <w:szCs w:val="24"/>
          <w:lang w:val="lt-LT"/>
        </w:rPr>
        <w:t xml:space="preserve"> </w:t>
      </w:r>
    </w:p>
    <w:p w14:paraId="70638300" w14:textId="77777777" w:rsidR="00FF636C" w:rsidRDefault="00FF636C" w:rsidP="00FF636C">
      <w:pPr>
        <w:ind w:firstLine="720"/>
        <w:jc w:val="both"/>
        <w:rPr>
          <w:rFonts w:eastAsia="Calibri"/>
          <w:sz w:val="24"/>
          <w:szCs w:val="24"/>
          <w:lang w:val="lt-LT" w:eastAsia="ar-SA"/>
        </w:rPr>
      </w:pPr>
      <w:r>
        <w:rPr>
          <w:rFonts w:eastAsia="Calibri"/>
          <w:sz w:val="24"/>
          <w:szCs w:val="24"/>
          <w:lang w:val="lt-LT" w:eastAsia="ar-SA"/>
        </w:rPr>
        <w:t xml:space="preserve">Siūloma pakeisti veiksmo </w:t>
      </w:r>
      <w:r>
        <w:rPr>
          <w:rFonts w:eastAsia="Calibri"/>
          <w:b/>
          <w:sz w:val="24"/>
          <w:szCs w:val="24"/>
          <w:lang w:val="lt-LT" w:eastAsia="ar-SA"/>
        </w:rPr>
        <w:t>„Rokiškio miesto Kauno ir Perkūno gatvių dalių rekonstravimas“</w:t>
      </w:r>
      <w:r>
        <w:rPr>
          <w:rFonts w:eastAsia="Calibri"/>
          <w:sz w:val="24"/>
          <w:szCs w:val="24"/>
          <w:lang w:val="lt-LT" w:eastAsia="ar-SA"/>
        </w:rPr>
        <w:t xml:space="preserve"> lėšų poreikį ir finansavimo šaltinius ir nurodyti juos pagal sudarytos projekto finansavimo sutarties duomenis, o sutaupytas lėšas perkelti veiksmui "Rokiškio miesto Aušros g. (nuo sankirtos su J. Gruodžio g. iki sankirtos su Kauno g.) rekonstravimas"., taip pat patikslinti šio veiksmo aprašymą.               </w:t>
      </w:r>
    </w:p>
    <w:p w14:paraId="70638301" w14:textId="0C16F410" w:rsidR="00FF636C" w:rsidRDefault="00FF636C" w:rsidP="00FF636C">
      <w:pPr>
        <w:ind w:firstLine="720"/>
        <w:jc w:val="both"/>
        <w:rPr>
          <w:rFonts w:eastAsia="Calibri"/>
          <w:sz w:val="24"/>
          <w:szCs w:val="24"/>
          <w:lang w:val="lt-LT" w:eastAsia="ar-SA"/>
        </w:rPr>
      </w:pPr>
      <w:r>
        <w:rPr>
          <w:rFonts w:eastAsia="Calibri"/>
          <w:sz w:val="24"/>
          <w:szCs w:val="24"/>
          <w:lang w:val="lt-LT" w:eastAsia="ar-SA"/>
        </w:rPr>
        <w:t xml:space="preserve">Siūloma pakeisti programos </w:t>
      </w:r>
      <w:r>
        <w:rPr>
          <w:rFonts w:eastAsia="Calibri"/>
          <w:b/>
          <w:sz w:val="24"/>
          <w:szCs w:val="24"/>
          <w:lang w:val="lt-LT" w:eastAsia="ar-SA"/>
        </w:rPr>
        <w:t xml:space="preserve">veiksmo „Vaikų ir jaunimo neformalaus ugdymosi galimybių plėtra Rokiškio rajono kūno kultūros ir sporto centre, Rudolfo </w:t>
      </w:r>
      <w:proofErr w:type="spellStart"/>
      <w:r>
        <w:rPr>
          <w:rFonts w:eastAsia="Calibri"/>
          <w:b/>
          <w:sz w:val="24"/>
          <w:szCs w:val="24"/>
          <w:lang w:val="lt-LT" w:eastAsia="ar-SA"/>
        </w:rPr>
        <w:t>Lymano</w:t>
      </w:r>
      <w:proofErr w:type="spellEnd"/>
      <w:r>
        <w:rPr>
          <w:rFonts w:eastAsia="Calibri"/>
          <w:b/>
          <w:sz w:val="24"/>
          <w:szCs w:val="24"/>
          <w:lang w:val="lt-LT" w:eastAsia="ar-SA"/>
        </w:rPr>
        <w:t xml:space="preserve"> muzikos mokykloje, Rokiškio jaunimo centre, Rokiškio choreografijos mokykloje“</w:t>
      </w:r>
      <w:r>
        <w:rPr>
          <w:rFonts w:eastAsia="Calibri"/>
          <w:sz w:val="24"/>
          <w:szCs w:val="24"/>
          <w:lang w:val="lt-LT" w:eastAsia="ar-SA"/>
        </w:rPr>
        <w:t xml:space="preserve">  </w:t>
      </w:r>
      <w:r>
        <w:rPr>
          <w:rFonts w:eastAsia="Calibri"/>
          <w:b/>
          <w:sz w:val="24"/>
          <w:szCs w:val="24"/>
          <w:lang w:val="lt-LT" w:eastAsia="ar-SA"/>
        </w:rPr>
        <w:t>pavadinimą į</w:t>
      </w:r>
      <w:r>
        <w:rPr>
          <w:rFonts w:eastAsia="Calibri"/>
          <w:sz w:val="24"/>
          <w:szCs w:val="24"/>
          <w:lang w:val="lt-LT" w:eastAsia="ar-SA"/>
        </w:rPr>
        <w:t xml:space="preserve"> „</w:t>
      </w:r>
      <w:r>
        <w:rPr>
          <w:rFonts w:eastAsia="Calibri"/>
          <w:b/>
          <w:sz w:val="24"/>
          <w:szCs w:val="24"/>
          <w:lang w:val="lt-LT" w:eastAsia="ar-SA"/>
        </w:rPr>
        <w:t>Vaikų ir jaunimo neformalaus ugdymosi galimybių plėtra Rokiškio rajone“,</w:t>
      </w:r>
      <w:r>
        <w:rPr>
          <w:rFonts w:eastAsia="Calibri"/>
          <w:sz w:val="24"/>
          <w:szCs w:val="24"/>
          <w:lang w:val="lt-LT" w:eastAsia="ar-SA"/>
        </w:rPr>
        <w:t xml:space="preserve"> kadangi rengiant ir teikiant paraišką bei projektinį pasiūlymą buvo svarbus ribotas projekto pavadinimo ženklų skaičius ir jis buvo sutrumpintas, Numatyta projekto paraiškoje, kad projekto trukmė bus 24 mėn</w:t>
      </w:r>
      <w:r w:rsidR="00A12682">
        <w:rPr>
          <w:rFonts w:eastAsia="Calibri"/>
          <w:sz w:val="24"/>
          <w:szCs w:val="24"/>
          <w:lang w:val="lt-LT" w:eastAsia="ar-SA"/>
        </w:rPr>
        <w:t>.</w:t>
      </w:r>
      <w:r>
        <w:rPr>
          <w:rFonts w:eastAsia="Calibri"/>
          <w:sz w:val="24"/>
          <w:szCs w:val="24"/>
          <w:lang w:val="lt-LT" w:eastAsia="ar-SA"/>
        </w:rPr>
        <w:t xml:space="preserve">, todėl siūloma veiksmo laikotarpio pabaigą nukelti iš 2018 m. į 2019 m.  </w:t>
      </w:r>
    </w:p>
    <w:p w14:paraId="70638302" w14:textId="77777777" w:rsidR="00FF636C" w:rsidRDefault="00FF636C" w:rsidP="00FF636C">
      <w:pPr>
        <w:ind w:firstLine="720"/>
        <w:jc w:val="both"/>
        <w:rPr>
          <w:rFonts w:eastAsia="Calibri"/>
          <w:sz w:val="24"/>
          <w:szCs w:val="24"/>
          <w:lang w:val="lt-LT" w:eastAsia="ar-SA"/>
        </w:rPr>
      </w:pPr>
      <w:r>
        <w:rPr>
          <w:rFonts w:eastAsia="Calibri"/>
          <w:sz w:val="24"/>
          <w:szCs w:val="24"/>
          <w:lang w:val="lt-LT" w:eastAsia="ar-SA"/>
        </w:rPr>
        <w:t xml:space="preserve">Siūloma </w:t>
      </w:r>
      <w:r>
        <w:rPr>
          <w:rFonts w:eastAsia="Calibri"/>
          <w:b/>
          <w:sz w:val="24"/>
          <w:szCs w:val="24"/>
          <w:lang w:val="lt-LT" w:eastAsia="ar-SA"/>
        </w:rPr>
        <w:t>išbraukti veiksmą „Vietinio susisiekimo viešojo transporto priemonių Rokiškio rajone atnaujinimas“</w:t>
      </w:r>
      <w:r>
        <w:rPr>
          <w:rFonts w:eastAsia="Calibri"/>
          <w:sz w:val="24"/>
          <w:szCs w:val="24"/>
          <w:lang w:val="lt-LT" w:eastAsia="ar-SA"/>
        </w:rPr>
        <w:t xml:space="preserve"> iš veiksmų plano, nes Rokiškio r. savivaldybė nenumato įgyvendinti šio </w:t>
      </w:r>
      <w:r>
        <w:rPr>
          <w:rFonts w:eastAsia="Calibri"/>
          <w:sz w:val="24"/>
          <w:szCs w:val="24"/>
          <w:lang w:val="lt-LT" w:eastAsia="ar-SA"/>
        </w:rPr>
        <w:lastRenderedPageBreak/>
        <w:t>veiksmo pagal priemonę 04.5.1-TID-R-518 „Vietinio susisiekimo viešojo transporto priemonių parko atnaujinimas“, kaip neduodančio ekonominės naudos ir ekonomijos rajonui</w:t>
      </w:r>
      <w:r w:rsidR="00A3500B">
        <w:rPr>
          <w:rFonts w:eastAsia="Calibri"/>
          <w:sz w:val="24"/>
          <w:szCs w:val="24"/>
          <w:lang w:val="lt-LT" w:eastAsia="ar-SA"/>
        </w:rPr>
        <w:t xml:space="preserve">. </w:t>
      </w:r>
      <w:r>
        <w:rPr>
          <w:rFonts w:eastAsia="Calibri"/>
          <w:sz w:val="24"/>
          <w:szCs w:val="24"/>
          <w:lang w:val="lt-LT" w:eastAsia="ar-SA"/>
        </w:rPr>
        <w:t>Dėl šio keitimo buvo pritarta 2017-01-23 savivaldybės projektų rengimo ir įgyvendinimo koordinavimo darbo grupės posėdyje. Rokiškio r. savivaldybei planuotas lėšas šiam veiksmui perėmė Biržų r. savivaldybė, kuri numato už jas papildomai pasiekti didesnio rodiklio savo planuojamam analogiškam veiksmui, todėl dėl šio pakeitimo nesumažės bent vieno iš produktų planuojama reikšmė ir bus pasiekti programos projektų finansavimo sąlygų apraše nustatyti rodikliai arba daugiau kaip 5 proc. nesumažės bent vieno iš programos rezultatų planuojama reikšmė.</w:t>
      </w:r>
    </w:p>
    <w:p w14:paraId="70638303" w14:textId="77777777" w:rsidR="00A32E4F" w:rsidRDefault="00A32E4F" w:rsidP="00FF636C">
      <w:pPr>
        <w:ind w:firstLine="720"/>
        <w:jc w:val="both"/>
        <w:rPr>
          <w:rFonts w:eastAsia="Calibri"/>
          <w:sz w:val="24"/>
          <w:szCs w:val="24"/>
          <w:lang w:val="lt-LT" w:eastAsia="ar-SA"/>
        </w:rPr>
      </w:pPr>
      <w:r>
        <w:rPr>
          <w:rFonts w:eastAsia="Calibri"/>
          <w:sz w:val="24"/>
          <w:szCs w:val="24"/>
          <w:lang w:val="lt-LT" w:eastAsia="ar-SA"/>
        </w:rPr>
        <w:t>Pridedamas programos keitimų lyginamasis variantas.</w:t>
      </w:r>
    </w:p>
    <w:p w14:paraId="70638304" w14:textId="77777777" w:rsidR="00920C21" w:rsidRPr="00936494" w:rsidRDefault="00920C21" w:rsidP="00920C21">
      <w:pPr>
        <w:autoSpaceDE w:val="0"/>
        <w:autoSpaceDN w:val="0"/>
        <w:adjustRightInd w:val="0"/>
        <w:ind w:right="-115" w:firstLine="720"/>
        <w:jc w:val="both"/>
        <w:rPr>
          <w:b/>
          <w:sz w:val="24"/>
          <w:szCs w:val="24"/>
          <w:lang w:val="lt-LT"/>
        </w:rPr>
      </w:pPr>
      <w:r w:rsidRPr="00936494">
        <w:rPr>
          <w:b/>
          <w:sz w:val="24"/>
          <w:szCs w:val="24"/>
          <w:lang w:val="lt-LT"/>
        </w:rPr>
        <w:t>Galimos pasekmės, priėmus siūlomą tarybos sprendimo projektą:</w:t>
      </w:r>
    </w:p>
    <w:p w14:paraId="70638305" w14:textId="3FA20897" w:rsidR="00BD1624" w:rsidRDefault="00A12682" w:rsidP="00920C21">
      <w:pPr>
        <w:ind w:right="-115" w:firstLine="720"/>
        <w:jc w:val="both"/>
        <w:rPr>
          <w:sz w:val="24"/>
          <w:szCs w:val="24"/>
          <w:lang w:val="lt-LT"/>
        </w:rPr>
      </w:pPr>
      <w:r>
        <w:rPr>
          <w:b/>
          <w:sz w:val="24"/>
          <w:szCs w:val="24"/>
          <w:lang w:val="lt-LT"/>
        </w:rPr>
        <w:t>t</w:t>
      </w:r>
      <w:r w:rsidR="00920C21" w:rsidRPr="00B14427">
        <w:rPr>
          <w:b/>
          <w:sz w:val="24"/>
          <w:szCs w:val="24"/>
          <w:lang w:val="lt-LT"/>
        </w:rPr>
        <w:t>eigiam</w:t>
      </w:r>
      <w:r w:rsidR="00920C21">
        <w:rPr>
          <w:b/>
          <w:sz w:val="24"/>
          <w:szCs w:val="24"/>
          <w:lang w:val="lt-LT"/>
        </w:rPr>
        <w:t xml:space="preserve">os </w:t>
      </w:r>
      <w:r w:rsidR="00920C21" w:rsidRPr="00936494">
        <w:rPr>
          <w:sz w:val="24"/>
          <w:szCs w:val="24"/>
          <w:lang w:val="lt-LT"/>
        </w:rPr>
        <w:t xml:space="preserve">– </w:t>
      </w:r>
      <w:r w:rsidR="00920C21" w:rsidRPr="00BD1624">
        <w:rPr>
          <w:sz w:val="24"/>
          <w:szCs w:val="24"/>
          <w:lang w:val="lt-LT"/>
        </w:rPr>
        <w:t xml:space="preserve">įgyvendinant teisės aktų nuostatas, bus </w:t>
      </w:r>
      <w:r w:rsidR="00BD1624">
        <w:rPr>
          <w:sz w:val="24"/>
          <w:szCs w:val="24"/>
          <w:lang w:val="lt-LT"/>
        </w:rPr>
        <w:t>patvirtintos nauja redakcija Panevėžio regiono integruotos teritorijų vystymo programos priemonės, joms numatomos lėšos, įgyvendinimo laikotarpiai, pagal kurias vykdomi suplanuoti regioniniu mastu projektai Rokiškio mieste ir nebus formalių kliūčių derinant projektų teikimą bei įgyvendinimą su atsakingomis ministerijomis</w:t>
      </w:r>
      <w:r>
        <w:rPr>
          <w:sz w:val="24"/>
          <w:szCs w:val="24"/>
          <w:lang w:val="lt-LT"/>
        </w:rPr>
        <w:t>;</w:t>
      </w:r>
      <w:r w:rsidR="00BD1624">
        <w:rPr>
          <w:sz w:val="24"/>
          <w:szCs w:val="24"/>
          <w:lang w:val="lt-LT"/>
        </w:rPr>
        <w:t xml:space="preserve"> </w:t>
      </w:r>
    </w:p>
    <w:p w14:paraId="70638306" w14:textId="4579AA7A" w:rsidR="00920C21" w:rsidRDefault="00A12682" w:rsidP="00920C21">
      <w:pPr>
        <w:ind w:right="-115" w:firstLine="720"/>
        <w:jc w:val="both"/>
        <w:rPr>
          <w:b/>
          <w:bCs/>
          <w:sz w:val="24"/>
          <w:szCs w:val="24"/>
          <w:lang w:val="lt-LT"/>
        </w:rPr>
      </w:pPr>
      <w:r>
        <w:rPr>
          <w:sz w:val="24"/>
          <w:szCs w:val="24"/>
          <w:lang w:val="lt-LT"/>
        </w:rPr>
        <w:t>n</w:t>
      </w:r>
      <w:r w:rsidR="00920C21" w:rsidRPr="00B14427">
        <w:rPr>
          <w:b/>
          <w:bCs/>
          <w:sz w:val="24"/>
          <w:szCs w:val="24"/>
          <w:lang w:val="lt-LT"/>
        </w:rPr>
        <w:t>eigiam</w:t>
      </w:r>
      <w:r w:rsidR="00920C21">
        <w:rPr>
          <w:b/>
          <w:bCs/>
          <w:sz w:val="24"/>
          <w:szCs w:val="24"/>
          <w:lang w:val="lt-LT"/>
        </w:rPr>
        <w:t>os</w:t>
      </w:r>
      <w:r w:rsidR="00920C21" w:rsidRPr="00B14427">
        <w:rPr>
          <w:b/>
          <w:bCs/>
          <w:sz w:val="24"/>
          <w:szCs w:val="24"/>
          <w:lang w:val="lt-LT"/>
        </w:rPr>
        <w:t xml:space="preserve"> </w:t>
      </w:r>
      <w:r w:rsidR="00920C21">
        <w:rPr>
          <w:b/>
          <w:bCs/>
          <w:sz w:val="24"/>
          <w:szCs w:val="24"/>
          <w:lang w:val="lt-LT"/>
        </w:rPr>
        <w:t>–</w:t>
      </w:r>
      <w:r w:rsidR="00920C21" w:rsidRPr="00B14427">
        <w:rPr>
          <w:b/>
          <w:bCs/>
          <w:sz w:val="24"/>
          <w:szCs w:val="24"/>
          <w:lang w:val="lt-LT"/>
        </w:rPr>
        <w:t xml:space="preserve"> </w:t>
      </w:r>
      <w:r w:rsidR="00920C21" w:rsidRPr="008C35A5">
        <w:rPr>
          <w:bCs/>
          <w:sz w:val="24"/>
          <w:szCs w:val="24"/>
          <w:lang w:val="lt-LT"/>
        </w:rPr>
        <w:t>nebus</w:t>
      </w:r>
      <w:r>
        <w:rPr>
          <w:bCs/>
          <w:sz w:val="24"/>
          <w:szCs w:val="24"/>
          <w:lang w:val="lt-LT"/>
        </w:rPr>
        <w:t>.</w:t>
      </w:r>
    </w:p>
    <w:p w14:paraId="70638307" w14:textId="77777777" w:rsidR="00920C21" w:rsidRDefault="00920C21" w:rsidP="00920C21">
      <w:pPr>
        <w:pStyle w:val="Antrats"/>
        <w:tabs>
          <w:tab w:val="left" w:pos="1296"/>
        </w:tabs>
        <w:ind w:firstLine="720"/>
        <w:jc w:val="both"/>
        <w:rPr>
          <w:b/>
          <w:sz w:val="24"/>
          <w:szCs w:val="24"/>
          <w:lang w:val="lt-LT"/>
        </w:rPr>
      </w:pPr>
      <w:r w:rsidRPr="00936494">
        <w:rPr>
          <w:b/>
          <w:sz w:val="24"/>
          <w:szCs w:val="24"/>
          <w:lang w:val="lt-LT"/>
        </w:rPr>
        <w:t>Kokia sprendimo nauda Rokiškio rajono gyventojams.</w:t>
      </w:r>
    </w:p>
    <w:p w14:paraId="70638308" w14:textId="77777777" w:rsidR="00920C21" w:rsidRPr="00877B77" w:rsidRDefault="00920C21" w:rsidP="00920C21">
      <w:pPr>
        <w:pStyle w:val="Antrats"/>
        <w:tabs>
          <w:tab w:val="left" w:pos="1296"/>
        </w:tabs>
        <w:ind w:firstLine="720"/>
        <w:jc w:val="both"/>
        <w:rPr>
          <w:sz w:val="24"/>
          <w:szCs w:val="24"/>
          <w:lang w:val="lt-LT"/>
        </w:rPr>
      </w:pPr>
      <w:r>
        <w:rPr>
          <w:sz w:val="24"/>
          <w:szCs w:val="24"/>
          <w:lang w:val="lt-LT"/>
        </w:rPr>
        <w:t>Tiesioginės naudos nėra.</w:t>
      </w:r>
      <w:r w:rsidR="00BD1624">
        <w:rPr>
          <w:sz w:val="24"/>
          <w:szCs w:val="24"/>
          <w:lang w:val="lt-LT"/>
        </w:rPr>
        <w:t xml:space="preserve"> Netiesioginė nauda: programos veiksmuose atlikti pakeitimai lesi sėkmingai užbaigti pradėtus suplanuotus programoje Rokiškio mieste vykdomus projektus.</w:t>
      </w:r>
    </w:p>
    <w:p w14:paraId="70638309" w14:textId="77777777" w:rsidR="00920C21" w:rsidRPr="00936494" w:rsidRDefault="00920C21" w:rsidP="00920C21">
      <w:pPr>
        <w:ind w:firstLine="720"/>
        <w:jc w:val="both"/>
        <w:rPr>
          <w:sz w:val="24"/>
          <w:szCs w:val="24"/>
          <w:lang w:val="lt-LT"/>
        </w:rPr>
      </w:pPr>
      <w:r w:rsidRPr="00936494">
        <w:rPr>
          <w:b/>
          <w:bCs/>
          <w:sz w:val="24"/>
          <w:szCs w:val="24"/>
          <w:lang w:val="lt-LT"/>
        </w:rPr>
        <w:t>Finansavimo šaltiniai ir lėšų poreikis</w:t>
      </w:r>
      <w:r w:rsidRPr="00936494">
        <w:rPr>
          <w:sz w:val="24"/>
          <w:szCs w:val="24"/>
          <w:lang w:val="lt-LT"/>
        </w:rPr>
        <w:t>.</w:t>
      </w:r>
    </w:p>
    <w:p w14:paraId="7063830A" w14:textId="77777777" w:rsidR="00920C21" w:rsidRPr="00936494" w:rsidRDefault="00920C21" w:rsidP="00920C21">
      <w:pPr>
        <w:ind w:firstLine="720"/>
        <w:jc w:val="both"/>
        <w:rPr>
          <w:sz w:val="24"/>
          <w:szCs w:val="24"/>
          <w:lang w:val="lt-LT"/>
        </w:rPr>
      </w:pPr>
      <w:r w:rsidRPr="00936494">
        <w:rPr>
          <w:sz w:val="24"/>
          <w:szCs w:val="24"/>
          <w:lang w:val="lt-LT"/>
        </w:rPr>
        <w:t xml:space="preserve">Nenumatoma. </w:t>
      </w:r>
    </w:p>
    <w:p w14:paraId="7063830B" w14:textId="77777777" w:rsidR="00920C21" w:rsidRPr="00936494" w:rsidRDefault="00920C21" w:rsidP="00920C21">
      <w:pPr>
        <w:ind w:firstLine="720"/>
        <w:jc w:val="both"/>
        <w:rPr>
          <w:sz w:val="24"/>
          <w:szCs w:val="24"/>
          <w:lang w:val="lt-LT"/>
        </w:rPr>
      </w:pPr>
      <w:r w:rsidRPr="00936494">
        <w:rPr>
          <w:b/>
          <w:bCs/>
          <w:color w:val="000000"/>
          <w:sz w:val="24"/>
          <w:szCs w:val="24"/>
          <w:lang w:val="lt-LT"/>
        </w:rPr>
        <w:t>Suderinamumas su Lietuvos Respublikos galiojančiais teisės norminiais aktais</w:t>
      </w:r>
    </w:p>
    <w:p w14:paraId="7063830C" w14:textId="77777777" w:rsidR="00920C21" w:rsidRPr="00936494" w:rsidRDefault="00920C21" w:rsidP="00920C21">
      <w:pPr>
        <w:ind w:firstLine="720"/>
        <w:jc w:val="both"/>
        <w:rPr>
          <w:color w:val="000000"/>
          <w:sz w:val="24"/>
          <w:szCs w:val="24"/>
          <w:lang w:val="lt-LT"/>
        </w:rPr>
      </w:pPr>
      <w:r w:rsidRPr="00936494">
        <w:rPr>
          <w:color w:val="000000"/>
          <w:sz w:val="24"/>
          <w:szCs w:val="24"/>
          <w:lang w:val="lt-LT"/>
        </w:rPr>
        <w:t>Projektas neprieštarauja galiojantiems teisės aktams.</w:t>
      </w:r>
    </w:p>
    <w:p w14:paraId="7063830D" w14:textId="77777777" w:rsidR="00920C21" w:rsidRPr="00936494" w:rsidRDefault="00920C21" w:rsidP="00920C21">
      <w:pPr>
        <w:ind w:firstLine="720"/>
        <w:jc w:val="both"/>
        <w:rPr>
          <w:color w:val="000000"/>
          <w:sz w:val="24"/>
          <w:szCs w:val="24"/>
          <w:lang w:val="lt-LT"/>
        </w:rPr>
      </w:pPr>
      <w:r w:rsidRPr="00936494">
        <w:rPr>
          <w:b/>
          <w:color w:val="000000"/>
          <w:sz w:val="24"/>
          <w:szCs w:val="24"/>
          <w:lang w:val="lt-LT"/>
        </w:rPr>
        <w:t>Antikorupcinis vertinimas.</w:t>
      </w:r>
      <w:r w:rsidRPr="00936494">
        <w:rPr>
          <w:color w:val="000000"/>
          <w:sz w:val="24"/>
          <w:szCs w:val="24"/>
          <w:lang w:val="lt-LT"/>
        </w:rPr>
        <w:t xml:space="preserve"> </w:t>
      </w:r>
    </w:p>
    <w:p w14:paraId="7063830E" w14:textId="77777777" w:rsidR="00920C21" w:rsidRPr="00936494" w:rsidRDefault="00920C21" w:rsidP="00920C21">
      <w:pPr>
        <w:ind w:firstLine="720"/>
        <w:jc w:val="both"/>
        <w:rPr>
          <w:color w:val="000000"/>
          <w:sz w:val="24"/>
          <w:szCs w:val="24"/>
          <w:lang w:val="lt-LT"/>
        </w:rPr>
      </w:pPr>
      <w:r w:rsidRPr="00936494">
        <w:rPr>
          <w:color w:val="000000"/>
          <w:sz w:val="24"/>
          <w:szCs w:val="24"/>
          <w:lang w:val="lt-LT"/>
        </w:rPr>
        <w:t xml:space="preserve">Teisės akte nenumatoma reguliuoti visuomeninių santykių, susijusių su </w:t>
      </w:r>
      <w:r w:rsidRPr="00936494">
        <w:rPr>
          <w:sz w:val="24"/>
          <w:szCs w:val="24"/>
          <w:lang w:val="lt-LT"/>
        </w:rPr>
        <w:t>Lietuvos Respublikos k</w:t>
      </w:r>
      <w:r w:rsidRPr="00936494">
        <w:rPr>
          <w:color w:val="000000"/>
          <w:sz w:val="24"/>
          <w:szCs w:val="24"/>
          <w:lang w:val="lt-LT"/>
        </w:rPr>
        <w:t>orupcijos prevencijos įstatymo 8 straipsnio 1 dalyje numatytais veiksniais, todėl teisės aktas nevertintinas antikorupciniu požiūriu.</w:t>
      </w:r>
    </w:p>
    <w:p w14:paraId="7063830F" w14:textId="77777777" w:rsidR="00920C21" w:rsidRDefault="00920C21" w:rsidP="00920C21">
      <w:pPr>
        <w:ind w:right="-115"/>
        <w:jc w:val="both"/>
        <w:rPr>
          <w:sz w:val="24"/>
          <w:szCs w:val="24"/>
          <w:lang w:val="lt-LT"/>
        </w:rPr>
      </w:pPr>
    </w:p>
    <w:p w14:paraId="70638310" w14:textId="77777777" w:rsidR="00A3500B" w:rsidRPr="00936494" w:rsidRDefault="00A3500B" w:rsidP="00920C21">
      <w:pPr>
        <w:ind w:right="-115"/>
        <w:jc w:val="both"/>
        <w:rPr>
          <w:sz w:val="24"/>
          <w:szCs w:val="24"/>
          <w:lang w:val="lt-LT"/>
        </w:rPr>
      </w:pPr>
    </w:p>
    <w:p w14:paraId="70638311" w14:textId="77777777" w:rsidR="001059F4" w:rsidRPr="00920C21" w:rsidRDefault="00BD1624" w:rsidP="00E704E5">
      <w:pPr>
        <w:ind w:right="-115"/>
        <w:jc w:val="both"/>
        <w:rPr>
          <w:lang w:val="lt-LT"/>
        </w:rPr>
      </w:pPr>
      <w:r>
        <w:rPr>
          <w:sz w:val="24"/>
          <w:szCs w:val="24"/>
          <w:lang w:val="lt-LT"/>
        </w:rPr>
        <w:t>Strate</w:t>
      </w:r>
      <w:r w:rsidR="00A3500B">
        <w:rPr>
          <w:sz w:val="24"/>
          <w:szCs w:val="24"/>
          <w:lang w:val="lt-LT"/>
        </w:rPr>
        <w:t>g</w:t>
      </w:r>
      <w:r>
        <w:rPr>
          <w:sz w:val="24"/>
          <w:szCs w:val="24"/>
          <w:lang w:val="lt-LT"/>
        </w:rPr>
        <w:t>inio planavimo ir investicijų skyriaus vedėja</w:t>
      </w:r>
      <w:r>
        <w:rPr>
          <w:sz w:val="24"/>
          <w:szCs w:val="24"/>
          <w:lang w:val="lt-LT"/>
        </w:rPr>
        <w:tab/>
      </w:r>
      <w:r>
        <w:rPr>
          <w:sz w:val="24"/>
          <w:szCs w:val="24"/>
          <w:lang w:val="lt-LT"/>
        </w:rPr>
        <w:tab/>
      </w:r>
      <w:r>
        <w:rPr>
          <w:sz w:val="24"/>
          <w:szCs w:val="24"/>
          <w:lang w:val="lt-LT"/>
        </w:rPr>
        <w:tab/>
        <w:t>Jurgita Blaževičiūtė</w:t>
      </w:r>
    </w:p>
    <w:sectPr w:rsidR="001059F4" w:rsidRPr="00920C21" w:rsidSect="00A57014">
      <w:headerReference w:type="first" r:id="rId8"/>
      <w:type w:val="continuous"/>
      <w:pgSz w:w="11906" w:h="16838" w:code="9"/>
      <w:pgMar w:top="1134" w:right="566" w:bottom="1134" w:left="1418"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38314" w14:textId="77777777" w:rsidR="000E2D5A" w:rsidRDefault="000E2D5A">
      <w:r>
        <w:separator/>
      </w:r>
    </w:p>
  </w:endnote>
  <w:endnote w:type="continuationSeparator" w:id="0">
    <w:p w14:paraId="70638315" w14:textId="77777777" w:rsidR="000E2D5A" w:rsidRDefault="000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38312" w14:textId="77777777" w:rsidR="000E2D5A" w:rsidRDefault="000E2D5A">
      <w:r>
        <w:separator/>
      </w:r>
    </w:p>
  </w:footnote>
  <w:footnote w:type="continuationSeparator" w:id="0">
    <w:p w14:paraId="70638313" w14:textId="77777777" w:rsidR="000E2D5A" w:rsidRDefault="000E2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38316" w14:textId="77777777" w:rsidR="00EB1BFB" w:rsidRDefault="00B52CC9" w:rsidP="00EB1BFB">
    <w:pPr>
      <w:framePr w:h="0" w:hSpace="180" w:wrap="around" w:vAnchor="text" w:hAnchor="page" w:x="5905" w:y="12"/>
    </w:pPr>
    <w:r>
      <w:rPr>
        <w:noProof/>
        <w:lang w:val="en-GB" w:eastAsia="en-GB"/>
      </w:rPr>
      <w:drawing>
        <wp:inline distT="0" distB="0" distL="0" distR="0" wp14:anchorId="7063831F" wp14:editId="70638320">
          <wp:extent cx="542925" cy="694690"/>
          <wp:effectExtent l="0" t="0" r="9525" b="0"/>
          <wp:docPr id="6" name="Paveikslėlis 6"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0638317" w14:textId="77777777" w:rsidR="00EB1BFB" w:rsidRPr="00920C21" w:rsidRDefault="00920C21" w:rsidP="00EB1BFB">
    <w:pPr>
      <w:rPr>
        <w:sz w:val="24"/>
        <w:szCs w:val="24"/>
      </w:rPr>
    </w:pPr>
    <w:r>
      <w:tab/>
    </w:r>
    <w:r>
      <w:tab/>
    </w:r>
    <w:r>
      <w:tab/>
    </w:r>
    <w:r>
      <w:tab/>
    </w:r>
    <w:r>
      <w:tab/>
    </w:r>
    <w:r>
      <w:tab/>
    </w:r>
    <w:r>
      <w:tab/>
    </w:r>
    <w:r>
      <w:tab/>
    </w:r>
    <w:proofErr w:type="spellStart"/>
    <w:r w:rsidRPr="00920C21">
      <w:rPr>
        <w:sz w:val="24"/>
        <w:szCs w:val="24"/>
      </w:rPr>
      <w:t>Projektas</w:t>
    </w:r>
    <w:proofErr w:type="spellEnd"/>
  </w:p>
  <w:p w14:paraId="70638318" w14:textId="77777777" w:rsidR="00EB1BFB" w:rsidRDefault="00EB1BFB" w:rsidP="00EB1BFB"/>
  <w:p w14:paraId="70638319" w14:textId="77777777" w:rsidR="00EB1BFB" w:rsidRDefault="00EB1BFB" w:rsidP="00EB1BFB"/>
  <w:p w14:paraId="7063831A" w14:textId="77777777" w:rsidR="00EB1BFB" w:rsidRDefault="00EB1BFB" w:rsidP="00EB1BFB">
    <w:pPr>
      <w:rPr>
        <w:rFonts w:ascii="TimesLT" w:hAnsi="TimesLT"/>
        <w:b/>
        <w:sz w:val="24"/>
      </w:rPr>
    </w:pPr>
    <w:r>
      <w:rPr>
        <w:rFonts w:ascii="TimesLT" w:hAnsi="TimesLT"/>
        <w:b/>
        <w:sz w:val="24"/>
      </w:rPr>
      <w:t xml:space="preserve">          </w:t>
    </w:r>
  </w:p>
  <w:p w14:paraId="7063831B" w14:textId="77777777" w:rsidR="00EB1BFB" w:rsidRDefault="00EB1BFB" w:rsidP="00EB1BFB">
    <w:pPr>
      <w:rPr>
        <w:rFonts w:ascii="TimesLT" w:hAnsi="TimesLT"/>
        <w:b/>
        <w:sz w:val="24"/>
      </w:rPr>
    </w:pPr>
  </w:p>
  <w:p w14:paraId="7063831C"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7063831D" w14:textId="77777777" w:rsidR="00EB1BFB" w:rsidRDefault="00EB1BFB" w:rsidP="00EB1BFB">
    <w:pPr>
      <w:jc w:val="center"/>
      <w:rPr>
        <w:b/>
        <w:sz w:val="26"/>
      </w:rPr>
    </w:pPr>
  </w:p>
  <w:p w14:paraId="7063831E"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0E2D5A"/>
    <w:rsid w:val="001059F4"/>
    <w:rsid w:val="00113C20"/>
    <w:rsid w:val="001E755B"/>
    <w:rsid w:val="003A191F"/>
    <w:rsid w:val="003A2F5A"/>
    <w:rsid w:val="00441928"/>
    <w:rsid w:val="00454130"/>
    <w:rsid w:val="004855CF"/>
    <w:rsid w:val="00495A04"/>
    <w:rsid w:val="004A2472"/>
    <w:rsid w:val="004C3FEB"/>
    <w:rsid w:val="004E3D9E"/>
    <w:rsid w:val="00590F26"/>
    <w:rsid w:val="00595242"/>
    <w:rsid w:val="005E4261"/>
    <w:rsid w:val="0067194A"/>
    <w:rsid w:val="006A760B"/>
    <w:rsid w:val="007A0B3B"/>
    <w:rsid w:val="008C39F5"/>
    <w:rsid w:val="008E7F5B"/>
    <w:rsid w:val="008F3E4E"/>
    <w:rsid w:val="008F6439"/>
    <w:rsid w:val="00917406"/>
    <w:rsid w:val="00920C21"/>
    <w:rsid w:val="009330E9"/>
    <w:rsid w:val="009339A7"/>
    <w:rsid w:val="009C1F16"/>
    <w:rsid w:val="00A12682"/>
    <w:rsid w:val="00A32E4F"/>
    <w:rsid w:val="00A3500B"/>
    <w:rsid w:val="00A57014"/>
    <w:rsid w:val="00AC6EFA"/>
    <w:rsid w:val="00B21FA0"/>
    <w:rsid w:val="00B52CC9"/>
    <w:rsid w:val="00BD1624"/>
    <w:rsid w:val="00BF1C9E"/>
    <w:rsid w:val="00C17100"/>
    <w:rsid w:val="00CA536C"/>
    <w:rsid w:val="00CC5051"/>
    <w:rsid w:val="00DC6AF7"/>
    <w:rsid w:val="00DE738F"/>
    <w:rsid w:val="00E54196"/>
    <w:rsid w:val="00E704E5"/>
    <w:rsid w:val="00E750C3"/>
    <w:rsid w:val="00EB1BFB"/>
    <w:rsid w:val="00FB6C72"/>
    <w:rsid w:val="00FF63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3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4A2472"/>
    <w:pPr>
      <w:ind w:left="720"/>
      <w:contextualSpacing/>
    </w:pPr>
  </w:style>
  <w:style w:type="character" w:customStyle="1" w:styleId="AntratsDiagrama">
    <w:name w:val="Antraštės Diagrama"/>
    <w:link w:val="Antrats"/>
    <w:uiPriority w:val="99"/>
    <w:rsid w:val="00920C21"/>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4A2472"/>
    <w:pPr>
      <w:ind w:left="720"/>
      <w:contextualSpacing/>
    </w:pPr>
  </w:style>
  <w:style w:type="character" w:customStyle="1" w:styleId="AntratsDiagrama">
    <w:name w:val="Antraštės Diagrama"/>
    <w:link w:val="Antrats"/>
    <w:uiPriority w:val="99"/>
    <w:rsid w:val="00920C21"/>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3809">
      <w:bodyDiv w:val="1"/>
      <w:marLeft w:val="0"/>
      <w:marRight w:val="0"/>
      <w:marTop w:val="0"/>
      <w:marBottom w:val="0"/>
      <w:divBdr>
        <w:top w:val="none" w:sz="0" w:space="0" w:color="auto"/>
        <w:left w:val="none" w:sz="0" w:space="0" w:color="auto"/>
        <w:bottom w:val="none" w:sz="0" w:space="0" w:color="auto"/>
        <w:right w:val="none" w:sz="0" w:space="0" w:color="auto"/>
      </w:divBdr>
    </w:div>
    <w:div w:id="1814373811">
      <w:bodyDiv w:val="1"/>
      <w:marLeft w:val="0"/>
      <w:marRight w:val="0"/>
      <w:marTop w:val="0"/>
      <w:marBottom w:val="0"/>
      <w:divBdr>
        <w:top w:val="none" w:sz="0" w:space="0" w:color="auto"/>
        <w:left w:val="none" w:sz="0" w:space="0" w:color="auto"/>
        <w:bottom w:val="none" w:sz="0" w:space="0" w:color="auto"/>
        <w:right w:val="none" w:sz="0" w:space="0" w:color="auto"/>
      </w:divBdr>
    </w:div>
    <w:div w:id="19403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1052</Words>
  <Characters>6003</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2018-09-14T06:31:00Z</dcterms:created>
  <dcterms:modified xsi:type="dcterms:W3CDTF">2018-09-14T06:31:00Z</dcterms:modified>
</cp:coreProperties>
</file>